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30" w:rsidRDefault="00C76258" w:rsidP="00C762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Який процес відбувається у потових залозах:  очищується тканинна рідина; очищається кров; </w:t>
      </w:r>
      <w:r w:rsidR="00596FCA">
        <w:rPr>
          <w:rFonts w:ascii="Times New Roman" w:hAnsi="Times New Roman" w:cs="Times New Roman"/>
          <w:sz w:val="32"/>
          <w:lang w:val="uk-UA"/>
        </w:rPr>
        <w:t>очищається лімфа?</w:t>
      </w:r>
    </w:p>
    <w:p w:rsidR="00596FCA" w:rsidRDefault="00596FCA" w:rsidP="00C762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Що можна спостерігати коли еластичні волокна шкіри втрачають вологу?</w:t>
      </w:r>
    </w:p>
    <w:p w:rsidR="00596FCA" w:rsidRDefault="00596FCA" w:rsidP="00C762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У дермі є багато еластичних волокон, які ро</w:t>
      </w:r>
      <w:r w:rsidR="00CE72ED">
        <w:rPr>
          <w:rFonts w:ascii="Times New Roman" w:hAnsi="Times New Roman" w:cs="Times New Roman"/>
          <w:sz w:val="32"/>
          <w:lang w:val="uk-UA"/>
        </w:rPr>
        <w:t>зташовані в певному напрямі, де використовується дана властивість?</w:t>
      </w:r>
    </w:p>
    <w:p w:rsidR="00CE72ED" w:rsidRDefault="00CE72ED" w:rsidP="00C762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Чи можна шкіру назвати органом? Відповідь обґрунтуйте.</w:t>
      </w:r>
    </w:p>
    <w:p w:rsidR="00CE72ED" w:rsidRDefault="00CE72ED" w:rsidP="00C762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Яке значення має еластичність шкіри?</w:t>
      </w:r>
    </w:p>
    <w:p w:rsidR="00CE72ED" w:rsidRDefault="00CE72ED" w:rsidP="00C762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 w:rsidRPr="00CE72ED">
        <w:rPr>
          <w:rFonts w:ascii="Times New Roman" w:hAnsi="Times New Roman" w:cs="Times New Roman"/>
          <w:sz w:val="32"/>
          <w:lang w:val="uk-UA"/>
        </w:rPr>
        <w:t xml:space="preserve">Хто такі альбіноси? Чим </w:t>
      </w:r>
      <w:r>
        <w:rPr>
          <w:rFonts w:ascii="Times New Roman" w:hAnsi="Times New Roman" w:cs="Times New Roman"/>
          <w:sz w:val="32"/>
          <w:lang w:val="uk-UA"/>
        </w:rPr>
        <w:t>від них відрізняються інші лю</w:t>
      </w:r>
      <w:r w:rsidRPr="00CE72ED">
        <w:rPr>
          <w:rFonts w:ascii="Times New Roman" w:hAnsi="Times New Roman" w:cs="Times New Roman"/>
          <w:sz w:val="32"/>
          <w:lang w:val="uk-UA"/>
        </w:rPr>
        <w:t>ди? При чому тут шкіра?</w:t>
      </w:r>
    </w:p>
    <w:p w:rsidR="00CE72ED" w:rsidRDefault="00CE72ED" w:rsidP="00C762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Чи однакова кількість волосин на голові людей з різним його забарвленням?</w:t>
      </w:r>
    </w:p>
    <w:p w:rsidR="00CE72ED" w:rsidRDefault="00CE72ED" w:rsidP="00C762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Доведіть, що шкіра виконує багато функцій і її будова цьому відповідає.</w:t>
      </w:r>
    </w:p>
    <w:p w:rsidR="00CE72ED" w:rsidRPr="00CE72ED" w:rsidRDefault="00CE72ED" w:rsidP="00CE72ED">
      <w:pPr>
        <w:ind w:left="360"/>
        <w:rPr>
          <w:rFonts w:ascii="Times New Roman" w:hAnsi="Times New Roman" w:cs="Times New Roman"/>
          <w:sz w:val="32"/>
          <w:lang w:val="uk-UA"/>
        </w:rPr>
      </w:pPr>
    </w:p>
    <w:sectPr w:rsidR="00CE72ED" w:rsidRPr="00CE72ED" w:rsidSect="0095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15876"/>
    <w:multiLevelType w:val="hybridMultilevel"/>
    <w:tmpl w:val="49769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6258"/>
    <w:rsid w:val="00080652"/>
    <w:rsid w:val="00240057"/>
    <w:rsid w:val="00395130"/>
    <w:rsid w:val="00596FCA"/>
    <w:rsid w:val="008127AE"/>
    <w:rsid w:val="00957830"/>
    <w:rsid w:val="00C76258"/>
    <w:rsid w:val="00CE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2016-01-13T11:43:00Z</dcterms:created>
  <dcterms:modified xsi:type="dcterms:W3CDTF">2016-01-13T12:06:00Z</dcterms:modified>
</cp:coreProperties>
</file>